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e599" w:val="clear"/>
        <w:jc w:val="both"/>
        <w:rPr>
          <w:b w:val="1"/>
          <w:u w:val="single"/>
        </w:rPr>
      </w:pPr>
      <w:r w:rsidDel="00000000" w:rsidR="00000000" w:rsidRPr="00000000">
        <w:rPr>
          <w:b w:val="1"/>
          <w:u w:val="single"/>
          <w:rtl w:val="0"/>
        </w:rPr>
        <w:t xml:space="preserve">Events &amp; News:</w:t>
      </w:r>
    </w:p>
    <w:p w:rsidR="00000000" w:rsidDel="00000000" w:rsidP="00000000" w:rsidRDefault="00000000" w:rsidRPr="00000000" w14:paraId="00000001">
      <w:pPr>
        <w:numPr>
          <w:ilvl w:val="0"/>
          <w:numId w:val="2"/>
        </w:numPr>
        <w:shd w:fill="ffe599" w:val="clear"/>
        <w:ind w:left="720" w:hanging="360"/>
        <w:jc w:val="both"/>
        <w:rPr>
          <w:u w:val="none"/>
        </w:rPr>
      </w:pPr>
      <w:r w:rsidDel="00000000" w:rsidR="00000000" w:rsidRPr="00000000">
        <w:rPr>
          <w:rtl w:val="0"/>
        </w:rPr>
        <w:t xml:space="preserve">PSAT~ October 10th</w:t>
      </w:r>
    </w:p>
    <w:p w:rsidR="00000000" w:rsidDel="00000000" w:rsidP="00000000" w:rsidRDefault="00000000" w:rsidRPr="00000000" w14:paraId="00000002">
      <w:pPr>
        <w:numPr>
          <w:ilvl w:val="0"/>
          <w:numId w:val="2"/>
        </w:numPr>
        <w:shd w:fill="ffe599" w:val="clear"/>
        <w:ind w:left="720" w:hanging="360"/>
        <w:jc w:val="both"/>
        <w:rPr>
          <w:u w:val="none"/>
        </w:rPr>
      </w:pPr>
      <w:r w:rsidDel="00000000" w:rsidR="00000000" w:rsidRPr="00000000">
        <w:rPr>
          <w:rtl w:val="0"/>
        </w:rPr>
        <w:t xml:space="preserve">Seal of Biliteracy Exam~ Oct 10th</w:t>
      </w:r>
    </w:p>
    <w:p w:rsidR="00000000" w:rsidDel="00000000" w:rsidP="00000000" w:rsidRDefault="00000000" w:rsidRPr="00000000" w14:paraId="00000003">
      <w:pPr>
        <w:numPr>
          <w:ilvl w:val="0"/>
          <w:numId w:val="2"/>
        </w:numPr>
        <w:shd w:fill="ffe599" w:val="clear"/>
        <w:ind w:left="720" w:hanging="360"/>
        <w:jc w:val="both"/>
        <w:rPr>
          <w:u w:val="none"/>
        </w:rPr>
      </w:pPr>
      <w:r w:rsidDel="00000000" w:rsidR="00000000" w:rsidRPr="00000000">
        <w:rPr>
          <w:rtl w:val="0"/>
        </w:rPr>
        <w:t xml:space="preserve">Conferences~ October 11th</w:t>
      </w:r>
    </w:p>
    <w:p w:rsidR="00000000" w:rsidDel="00000000" w:rsidP="00000000" w:rsidRDefault="00000000" w:rsidRPr="00000000" w14:paraId="00000004">
      <w:pPr>
        <w:numPr>
          <w:ilvl w:val="0"/>
          <w:numId w:val="2"/>
        </w:numPr>
        <w:shd w:fill="ffe599" w:val="clear"/>
        <w:ind w:left="720" w:hanging="360"/>
        <w:jc w:val="both"/>
        <w:rPr>
          <w:u w:val="none"/>
        </w:rPr>
      </w:pPr>
      <w:r w:rsidDel="00000000" w:rsidR="00000000" w:rsidRPr="00000000">
        <w:rPr>
          <w:rtl w:val="0"/>
        </w:rPr>
        <w:t xml:space="preserve">College &amp; Career Fair~ October 15th</w:t>
      </w:r>
    </w:p>
    <w:p w:rsidR="00000000" w:rsidDel="00000000" w:rsidP="00000000" w:rsidRDefault="00000000" w:rsidRPr="00000000" w14:paraId="00000005">
      <w:pPr>
        <w:numPr>
          <w:ilvl w:val="0"/>
          <w:numId w:val="2"/>
        </w:numPr>
        <w:shd w:fill="ffe599" w:val="clear"/>
        <w:ind w:left="720" w:hanging="360"/>
        <w:jc w:val="both"/>
        <w:rPr>
          <w:u w:val="none"/>
        </w:rPr>
      </w:pPr>
      <w:r w:rsidDel="00000000" w:rsidR="00000000" w:rsidRPr="00000000">
        <w:rPr>
          <w:rtl w:val="0"/>
        </w:rPr>
        <w:t xml:space="preserve">Capstone Presentations~Oct 16th &amp; 17th</w:t>
      </w:r>
    </w:p>
    <w:p w:rsidR="00000000" w:rsidDel="00000000" w:rsidP="00000000" w:rsidRDefault="00000000" w:rsidRPr="00000000" w14:paraId="00000006">
      <w:pPr>
        <w:numPr>
          <w:ilvl w:val="0"/>
          <w:numId w:val="2"/>
        </w:numPr>
        <w:shd w:fill="ffe599" w:val="clear"/>
        <w:ind w:left="720" w:hanging="360"/>
        <w:jc w:val="both"/>
        <w:rPr>
          <w:u w:val="none"/>
        </w:rPr>
      </w:pPr>
      <w:r w:rsidDel="00000000" w:rsidR="00000000" w:rsidRPr="00000000">
        <w:rPr>
          <w:rtl w:val="0"/>
        </w:rPr>
        <w:t xml:space="preserve">College Goal Sunday CT~ Oct 21st</w:t>
      </w:r>
    </w:p>
    <w:p w:rsidR="00000000" w:rsidDel="00000000" w:rsidP="00000000" w:rsidRDefault="00000000" w:rsidRPr="00000000" w14:paraId="00000007">
      <w:pPr>
        <w:numPr>
          <w:ilvl w:val="0"/>
          <w:numId w:val="2"/>
        </w:numPr>
        <w:shd w:fill="ffe599" w:val="clear"/>
        <w:ind w:left="720" w:hanging="360"/>
        <w:jc w:val="both"/>
        <w:rPr>
          <w:u w:val="none"/>
        </w:rPr>
      </w:pPr>
      <w:r w:rsidDel="00000000" w:rsidR="00000000" w:rsidRPr="00000000">
        <w:rPr>
          <w:rtl w:val="0"/>
        </w:rPr>
        <w:t xml:space="preserve">SAT @ Sheehan~ Nov 3rd</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ind w:left="720" w:firstLine="0"/>
        <w:jc w:val="both"/>
        <w:rPr>
          <w:b w:val="1"/>
          <w:u w:val="single"/>
        </w:rPr>
      </w:pPr>
      <w:r w:rsidDel="00000000" w:rsidR="00000000" w:rsidRPr="00000000">
        <w:rPr>
          <w:b w:val="1"/>
          <w:u w:val="single"/>
          <w:rtl w:val="0"/>
        </w:rPr>
        <w:t xml:space="preserve">PSAT 8/9 &amp; PSAT/NMSQT</w:t>
      </w:r>
    </w:p>
    <w:p w:rsidR="00000000" w:rsidDel="00000000" w:rsidP="00000000" w:rsidRDefault="00000000" w:rsidRPr="00000000" w14:paraId="0000000C">
      <w:pPr>
        <w:ind w:left="720" w:firstLine="0"/>
        <w:jc w:val="both"/>
        <w:rPr>
          <w:i w:val="1"/>
        </w:rPr>
      </w:pPr>
      <w:r w:rsidDel="00000000" w:rsidR="00000000" w:rsidRPr="00000000">
        <w:rPr>
          <w:i w:val="1"/>
          <w:rtl w:val="0"/>
        </w:rPr>
        <w:t xml:space="preserve">Oct. 10th @ 7:30 a.m.</w:t>
      </w:r>
    </w:p>
    <w:p w:rsidR="00000000" w:rsidDel="00000000" w:rsidP="00000000" w:rsidRDefault="00000000" w:rsidRPr="00000000" w14:paraId="0000000D">
      <w:pPr>
        <w:ind w:left="720" w:firstLine="0"/>
        <w:jc w:val="both"/>
        <w:rPr/>
      </w:pPr>
      <w:r w:rsidDel="00000000" w:rsidR="00000000" w:rsidRPr="00000000">
        <w:rPr>
          <w:i w:val="1"/>
          <w:rtl w:val="0"/>
        </w:rPr>
        <w:t xml:space="preserve">Mark T. Sheehan</w:t>
      </w:r>
      <w:r w:rsidDel="00000000" w:rsidR="00000000" w:rsidRPr="00000000">
        <w:rPr>
          <w:rtl w:val="0"/>
        </w:rPr>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ind w:left="720" w:firstLine="0"/>
        <w:jc w:val="both"/>
        <w:rPr/>
      </w:pPr>
      <w:r w:rsidDel="00000000" w:rsidR="00000000" w:rsidRPr="00000000">
        <w:rPr>
          <w:rtl w:val="0"/>
        </w:rPr>
        <w:t xml:space="preserve">Freshmen will be taking the PSAT 8/9 which is intended to be a baseline measure for college readiness.  More resources are available </w:t>
      </w:r>
      <w:hyperlink r:id="rId6">
        <w:r w:rsidDel="00000000" w:rsidR="00000000" w:rsidRPr="00000000">
          <w:rPr>
            <w:color w:val="1155cc"/>
            <w:u w:val="single"/>
            <w:rtl w:val="0"/>
          </w:rPr>
          <w:t xml:space="preserve">here</w:t>
        </w:r>
      </w:hyperlink>
      <w:r w:rsidDel="00000000" w:rsidR="00000000" w:rsidRPr="00000000">
        <w:rPr>
          <w:rtl w:val="0"/>
        </w:rPr>
        <w:t xml:space="preserve">.  Each student created a College Board account and linked it to a free academic support resource, Khan Academy.</w:t>
      </w:r>
    </w:p>
    <w:p w:rsidR="00000000" w:rsidDel="00000000" w:rsidP="00000000" w:rsidRDefault="00000000" w:rsidRPr="00000000" w14:paraId="00000010">
      <w:pPr>
        <w:ind w:left="720" w:firstLine="0"/>
        <w:jc w:val="both"/>
        <w:rPr/>
      </w:pPr>
      <w:r w:rsidDel="00000000" w:rsidR="00000000" w:rsidRPr="00000000">
        <w:rPr>
          <w:rtl w:val="0"/>
        </w:rPr>
        <w:t xml:space="preserve">Students in grades 10 and 11 will be taking the PSAT/ NMSQT.</w:t>
      </w:r>
    </w:p>
    <w:p w:rsidR="00000000" w:rsidDel="00000000" w:rsidP="00000000" w:rsidRDefault="00000000" w:rsidRPr="00000000" w14:paraId="00000011">
      <w:pPr>
        <w:ind w:left="720" w:firstLine="0"/>
        <w:jc w:val="both"/>
        <w:rPr/>
      </w:pPr>
      <w:r w:rsidDel="00000000" w:rsidR="00000000" w:rsidRPr="00000000">
        <w:rPr>
          <w:rtl w:val="0"/>
        </w:rPr>
      </w:r>
    </w:p>
    <w:p w:rsidR="00000000" w:rsidDel="00000000" w:rsidP="00000000" w:rsidRDefault="00000000" w:rsidRPr="00000000" w14:paraId="00000012">
      <w:pPr>
        <w:ind w:left="720" w:firstLine="0"/>
        <w:jc w:val="both"/>
        <w:rPr>
          <w:b w:val="1"/>
          <w:u w:val="single"/>
        </w:rPr>
      </w:pPr>
      <w:r w:rsidDel="00000000" w:rsidR="00000000" w:rsidRPr="00000000">
        <w:rPr>
          <w:b w:val="1"/>
          <w:u w:val="single"/>
          <w:rtl w:val="0"/>
        </w:rPr>
        <w:t xml:space="preserve">Students should arrive at the testing rooms with No. 2 pencils and a calculator by 7:30 a.m.</w:t>
      </w:r>
    </w:p>
    <w:p w:rsidR="00000000" w:rsidDel="00000000" w:rsidP="00000000" w:rsidRDefault="00000000" w:rsidRPr="00000000" w14:paraId="00000013">
      <w:pPr>
        <w:ind w:left="720" w:firstLine="0"/>
        <w:jc w:val="both"/>
        <w:rPr/>
      </w:pPr>
      <w:r w:rsidDel="00000000" w:rsidR="00000000" w:rsidRPr="00000000">
        <w:rPr>
          <w:rtl w:val="0"/>
        </w:rPr>
      </w:r>
    </w:p>
    <w:p w:rsidR="00000000" w:rsidDel="00000000" w:rsidP="00000000" w:rsidRDefault="00000000" w:rsidRPr="00000000" w14:paraId="00000014">
      <w:pPr>
        <w:ind w:left="720" w:firstLine="0"/>
        <w:jc w:val="both"/>
        <w:rPr>
          <w:b w:val="1"/>
          <w:u w:val="single"/>
        </w:rPr>
      </w:pPr>
      <w:r w:rsidDel="00000000" w:rsidR="00000000" w:rsidRPr="00000000">
        <w:rPr>
          <w:b w:val="1"/>
          <w:u w:val="single"/>
          <w:rtl w:val="0"/>
        </w:rPr>
        <w:t xml:space="preserve">Seal of Biliteracy</w:t>
      </w:r>
    </w:p>
    <w:p w:rsidR="00000000" w:rsidDel="00000000" w:rsidP="00000000" w:rsidRDefault="00000000" w:rsidRPr="00000000" w14:paraId="00000015">
      <w:pPr>
        <w:ind w:left="720" w:firstLine="0"/>
        <w:jc w:val="both"/>
        <w:rPr>
          <w:i w:val="1"/>
        </w:rPr>
      </w:pPr>
      <w:r w:rsidDel="00000000" w:rsidR="00000000" w:rsidRPr="00000000">
        <w:rPr>
          <w:i w:val="1"/>
          <w:rtl w:val="0"/>
        </w:rPr>
        <w:t xml:space="preserve">October 10th @ Mark T. Sheehan</w:t>
      </w:r>
    </w:p>
    <w:p w:rsidR="00000000" w:rsidDel="00000000" w:rsidP="00000000" w:rsidRDefault="00000000" w:rsidRPr="00000000" w14:paraId="00000016">
      <w:pPr>
        <w:ind w:left="720" w:firstLine="0"/>
        <w:jc w:val="both"/>
        <w:rPr/>
      </w:pPr>
      <w:r w:rsidDel="00000000" w:rsidR="00000000" w:rsidRPr="00000000">
        <w:rPr>
          <w:rtl w:val="0"/>
        </w:rPr>
        <w:t xml:space="preserve">Seniors are able to earn the Seal of Biliteracy designation on their academic transcript and diploma by reaching proficiency on a world language exam being offered on Oct. 10th.  More information about the program can be found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7">
      <w:pPr>
        <w:ind w:left="0" w:firstLine="0"/>
        <w:jc w:val="both"/>
        <w:rPr>
          <w:b w:val="1"/>
          <w:u w:val="single"/>
        </w:rPr>
      </w:pPr>
      <w:r w:rsidDel="00000000" w:rsidR="00000000" w:rsidRPr="00000000">
        <w:rPr>
          <w:rtl w:val="0"/>
        </w:rPr>
      </w:r>
    </w:p>
    <w:p w:rsidR="00000000" w:rsidDel="00000000" w:rsidP="00000000" w:rsidRDefault="00000000" w:rsidRPr="00000000" w14:paraId="00000018">
      <w:pPr>
        <w:ind w:left="0" w:firstLine="0"/>
        <w:jc w:val="both"/>
        <w:rPr>
          <w:b w:val="1"/>
          <w:u w:val="single"/>
        </w:rPr>
      </w:pPr>
      <w:r w:rsidDel="00000000" w:rsidR="00000000" w:rsidRPr="00000000">
        <w:rPr>
          <w:rtl w:val="0"/>
        </w:rPr>
      </w:r>
    </w:p>
    <w:p w:rsidR="00000000" w:rsidDel="00000000" w:rsidP="00000000" w:rsidRDefault="00000000" w:rsidRPr="00000000" w14:paraId="00000019">
      <w:pPr>
        <w:ind w:left="720" w:firstLine="0"/>
        <w:jc w:val="both"/>
        <w:rPr/>
      </w:pPr>
      <w:r w:rsidDel="00000000" w:rsidR="00000000" w:rsidRPr="00000000">
        <w:rPr>
          <w:b w:val="1"/>
          <w:u w:val="single"/>
          <w:rtl w:val="0"/>
        </w:rPr>
        <w:t xml:space="preserve">Evening Conferences</w:t>
      </w:r>
      <w:r w:rsidDel="00000000" w:rsidR="00000000" w:rsidRPr="00000000">
        <w:rPr>
          <w:rtl w:val="0"/>
        </w:rPr>
        <w:t xml:space="preserve"> </w:t>
      </w:r>
    </w:p>
    <w:p w:rsidR="00000000" w:rsidDel="00000000" w:rsidP="00000000" w:rsidRDefault="00000000" w:rsidRPr="00000000" w14:paraId="0000001A">
      <w:pPr>
        <w:ind w:left="720" w:firstLine="0"/>
        <w:jc w:val="both"/>
        <w:rPr>
          <w:i w:val="1"/>
        </w:rPr>
      </w:pPr>
      <w:r w:rsidDel="00000000" w:rsidR="00000000" w:rsidRPr="00000000">
        <w:rPr>
          <w:i w:val="1"/>
          <w:rtl w:val="0"/>
        </w:rPr>
        <w:t xml:space="preserve">October 11th @ 6:30 p.m.</w:t>
      </w:r>
    </w:p>
    <w:p w:rsidR="00000000" w:rsidDel="00000000" w:rsidP="00000000" w:rsidRDefault="00000000" w:rsidRPr="00000000" w14:paraId="0000001B">
      <w:pPr>
        <w:ind w:left="720" w:firstLine="0"/>
        <w:jc w:val="both"/>
        <w:rPr/>
      </w:pPr>
      <w:r w:rsidDel="00000000" w:rsidR="00000000" w:rsidRPr="00000000">
        <w:rPr>
          <w:i w:val="1"/>
          <w:rtl w:val="0"/>
        </w:rPr>
        <w:t xml:space="preserve">Mark T. Sheehan</w:t>
      </w:r>
      <w:r w:rsidDel="00000000" w:rsidR="00000000" w:rsidRPr="00000000">
        <w:rPr>
          <w:rtl w:val="0"/>
        </w:rPr>
      </w:r>
    </w:p>
    <w:p w:rsidR="00000000" w:rsidDel="00000000" w:rsidP="00000000" w:rsidRDefault="00000000" w:rsidRPr="00000000" w14:paraId="0000001C">
      <w:pPr>
        <w:ind w:left="720" w:firstLine="0"/>
        <w:jc w:val="both"/>
        <w:rPr/>
      </w:pPr>
      <w:r w:rsidDel="00000000" w:rsidR="00000000" w:rsidRPr="00000000">
        <w:rPr>
          <w:rtl w:val="0"/>
        </w:rPr>
        <w:t xml:space="preserve">Sign up to meet with teachers and counselors for a brief discussion of your student. Contact the main office for appointments by Oct 9th.</w:t>
      </w:r>
    </w:p>
    <w:p w:rsidR="00000000" w:rsidDel="00000000" w:rsidP="00000000" w:rsidRDefault="00000000" w:rsidRPr="00000000" w14:paraId="0000001D">
      <w:pPr>
        <w:ind w:left="720" w:firstLine="0"/>
        <w:rPr>
          <w:b w:val="1"/>
          <w:u w:val="single"/>
        </w:rPr>
      </w:pPr>
      <w:r w:rsidDel="00000000" w:rsidR="00000000" w:rsidRPr="00000000">
        <w:rPr>
          <w:rtl w:val="0"/>
        </w:rPr>
      </w:r>
    </w:p>
    <w:p w:rsidR="00000000" w:rsidDel="00000000" w:rsidP="00000000" w:rsidRDefault="00000000" w:rsidRPr="00000000" w14:paraId="0000001E">
      <w:pPr>
        <w:ind w:left="720" w:firstLine="0"/>
        <w:rPr>
          <w:b w:val="1"/>
          <w:u w:val="single"/>
        </w:rPr>
      </w:pPr>
      <w:r w:rsidDel="00000000" w:rsidR="00000000" w:rsidRPr="00000000">
        <w:rPr>
          <w:rtl w:val="0"/>
        </w:rPr>
      </w:r>
    </w:p>
    <w:p w:rsidR="00000000" w:rsidDel="00000000" w:rsidP="00000000" w:rsidRDefault="00000000" w:rsidRPr="00000000" w14:paraId="0000001F">
      <w:pPr>
        <w:ind w:left="0" w:firstLine="720"/>
        <w:jc w:val="both"/>
        <w:rPr>
          <w:b w:val="1"/>
          <w:u w:val="single"/>
        </w:rPr>
      </w:pPr>
      <w:r w:rsidDel="00000000" w:rsidR="00000000" w:rsidRPr="00000000">
        <w:rPr>
          <w:b w:val="1"/>
          <w:u w:val="single"/>
          <w:rtl w:val="0"/>
        </w:rPr>
        <w:t xml:space="preserve">College &amp; Career Fair</w:t>
      </w:r>
    </w:p>
    <w:p w:rsidR="00000000" w:rsidDel="00000000" w:rsidP="00000000" w:rsidRDefault="00000000" w:rsidRPr="00000000" w14:paraId="00000020">
      <w:pPr>
        <w:ind w:left="720" w:firstLine="0"/>
        <w:jc w:val="both"/>
        <w:rPr>
          <w:i w:val="1"/>
        </w:rPr>
      </w:pPr>
      <w:r w:rsidDel="00000000" w:rsidR="00000000" w:rsidRPr="00000000">
        <w:rPr>
          <w:i w:val="1"/>
          <w:rtl w:val="0"/>
        </w:rPr>
        <w:t xml:space="preserve">October 15th @ 6:00 - 7:30 p.m.</w:t>
      </w:r>
    </w:p>
    <w:p w:rsidR="00000000" w:rsidDel="00000000" w:rsidP="00000000" w:rsidRDefault="00000000" w:rsidRPr="00000000" w14:paraId="00000021">
      <w:pPr>
        <w:ind w:left="720" w:firstLine="0"/>
        <w:jc w:val="both"/>
        <w:rPr>
          <w:i w:val="1"/>
        </w:rPr>
      </w:pPr>
      <w:r w:rsidDel="00000000" w:rsidR="00000000" w:rsidRPr="00000000">
        <w:rPr>
          <w:i w:val="1"/>
          <w:rtl w:val="0"/>
        </w:rPr>
        <w:t xml:space="preserve">Oakdale Theater</w:t>
      </w:r>
    </w:p>
    <w:p w:rsidR="00000000" w:rsidDel="00000000" w:rsidP="00000000" w:rsidRDefault="00000000" w:rsidRPr="00000000" w14:paraId="00000022">
      <w:pPr>
        <w:ind w:left="720" w:firstLine="0"/>
        <w:jc w:val="both"/>
        <w:rPr/>
      </w:pPr>
      <w:r w:rsidDel="00000000" w:rsidR="00000000" w:rsidRPr="00000000">
        <w:rPr>
          <w:rtl w:val="0"/>
        </w:rPr>
        <w:t xml:space="preserve">Over 80 colleges and universities will be in attendance to share information about their programs and opportunities. Sessions for NCAA and Financial Aid will be held.</w:t>
      </w:r>
    </w:p>
    <w:p w:rsidR="00000000" w:rsidDel="00000000" w:rsidP="00000000" w:rsidRDefault="00000000" w:rsidRPr="00000000" w14:paraId="00000023">
      <w:pPr>
        <w:ind w:left="720" w:firstLine="0"/>
        <w:jc w:val="both"/>
        <w:rPr/>
      </w:pPr>
      <w:r w:rsidDel="00000000" w:rsidR="00000000" w:rsidRPr="00000000">
        <w:rPr>
          <w:rtl w:val="0"/>
        </w:rPr>
      </w:r>
    </w:p>
    <w:p w:rsidR="00000000" w:rsidDel="00000000" w:rsidP="00000000" w:rsidRDefault="00000000" w:rsidRPr="00000000" w14:paraId="00000024">
      <w:pPr>
        <w:ind w:left="720" w:firstLine="0"/>
        <w:jc w:val="both"/>
        <w:rPr/>
      </w:pPr>
      <w:r w:rsidDel="00000000" w:rsidR="00000000" w:rsidRPr="00000000">
        <w:rPr>
          <w:rtl w:val="0"/>
        </w:rPr>
      </w:r>
    </w:p>
    <w:p w:rsidR="00000000" w:rsidDel="00000000" w:rsidP="00000000" w:rsidRDefault="00000000" w:rsidRPr="00000000" w14:paraId="00000025">
      <w:pPr>
        <w:ind w:left="0" w:firstLine="720"/>
        <w:jc w:val="both"/>
        <w:rPr>
          <w:b w:val="1"/>
          <w:u w:val="single"/>
        </w:rPr>
      </w:pPr>
      <w:r w:rsidDel="00000000" w:rsidR="00000000" w:rsidRPr="00000000">
        <w:rPr>
          <w:b w:val="1"/>
          <w:u w:val="single"/>
          <w:rtl w:val="0"/>
        </w:rPr>
        <w:t xml:space="preserve">Capstone Presentations</w:t>
      </w:r>
    </w:p>
    <w:p w:rsidR="00000000" w:rsidDel="00000000" w:rsidP="00000000" w:rsidRDefault="00000000" w:rsidRPr="00000000" w14:paraId="00000026">
      <w:pPr>
        <w:ind w:left="720" w:firstLine="0"/>
        <w:jc w:val="both"/>
        <w:rPr>
          <w:i w:val="1"/>
        </w:rPr>
      </w:pPr>
      <w:r w:rsidDel="00000000" w:rsidR="00000000" w:rsidRPr="00000000">
        <w:rPr>
          <w:i w:val="1"/>
          <w:rtl w:val="0"/>
        </w:rPr>
        <w:t xml:space="preserve">October 16th @ LymanHall 6:00 p.m</w:t>
      </w:r>
    </w:p>
    <w:p w:rsidR="00000000" w:rsidDel="00000000" w:rsidP="00000000" w:rsidRDefault="00000000" w:rsidRPr="00000000" w14:paraId="00000027">
      <w:pPr>
        <w:ind w:left="720" w:firstLine="0"/>
        <w:jc w:val="both"/>
        <w:rPr>
          <w:i w:val="1"/>
        </w:rPr>
      </w:pPr>
      <w:r w:rsidDel="00000000" w:rsidR="00000000" w:rsidRPr="00000000">
        <w:rPr>
          <w:i w:val="1"/>
          <w:rtl w:val="0"/>
        </w:rPr>
        <w:t xml:space="preserve">October 17th @ Sheehan 6:00 p.m.</w:t>
      </w:r>
    </w:p>
    <w:p w:rsidR="00000000" w:rsidDel="00000000" w:rsidP="00000000" w:rsidRDefault="00000000" w:rsidRPr="00000000" w14:paraId="00000028">
      <w:pPr>
        <w:ind w:left="0" w:firstLine="720"/>
        <w:rPr>
          <w:color w:val="222222"/>
          <w:highlight w:val="white"/>
        </w:rPr>
      </w:pPr>
      <w:r w:rsidDel="00000000" w:rsidR="00000000" w:rsidRPr="00000000">
        <w:rPr>
          <w:color w:val="222222"/>
          <w:highlight w:val="white"/>
          <w:rtl w:val="0"/>
        </w:rPr>
        <w:t xml:space="preserve">Presentations will highlight the</w:t>
      </w:r>
    </w:p>
    <w:p w:rsidR="00000000" w:rsidDel="00000000" w:rsidP="00000000" w:rsidRDefault="00000000" w:rsidRPr="00000000" w14:paraId="00000029">
      <w:pPr>
        <w:ind w:left="0" w:firstLine="720"/>
        <w:rPr>
          <w:color w:val="222222"/>
          <w:highlight w:val="white"/>
        </w:rPr>
      </w:pPr>
      <w:r w:rsidDel="00000000" w:rsidR="00000000" w:rsidRPr="00000000">
        <w:rPr>
          <w:color w:val="222222"/>
          <w:highlight w:val="white"/>
          <w:rtl w:val="0"/>
        </w:rPr>
        <w:t xml:space="preserve">student's journey through his/her</w:t>
      </w:r>
    </w:p>
    <w:p w:rsidR="00000000" w:rsidDel="00000000" w:rsidP="00000000" w:rsidRDefault="00000000" w:rsidRPr="00000000" w14:paraId="0000002A">
      <w:pPr>
        <w:ind w:left="0" w:firstLine="720"/>
        <w:rPr>
          <w:color w:val="222222"/>
          <w:highlight w:val="white"/>
        </w:rPr>
      </w:pPr>
      <w:r w:rsidDel="00000000" w:rsidR="00000000" w:rsidRPr="00000000">
        <w:rPr>
          <w:color w:val="222222"/>
          <w:highlight w:val="white"/>
          <w:rtl w:val="0"/>
        </w:rPr>
        <w:t xml:space="preserve">experience.  Students will share their</w:t>
      </w:r>
    </w:p>
    <w:p w:rsidR="00000000" w:rsidDel="00000000" w:rsidP="00000000" w:rsidRDefault="00000000" w:rsidRPr="00000000" w14:paraId="0000002B">
      <w:pPr>
        <w:ind w:left="0" w:firstLine="720"/>
        <w:rPr>
          <w:color w:val="222222"/>
          <w:highlight w:val="white"/>
        </w:rPr>
      </w:pPr>
      <w:r w:rsidDel="00000000" w:rsidR="00000000" w:rsidRPr="00000000">
        <w:rPr>
          <w:color w:val="222222"/>
          <w:highlight w:val="white"/>
          <w:rtl w:val="0"/>
        </w:rPr>
        <w:t xml:space="preserve">project along with the skills they</w:t>
      </w:r>
    </w:p>
    <w:p w:rsidR="00000000" w:rsidDel="00000000" w:rsidP="00000000" w:rsidRDefault="00000000" w:rsidRPr="00000000" w14:paraId="0000002C">
      <w:pPr>
        <w:ind w:left="0" w:firstLine="720"/>
        <w:rPr>
          <w:color w:val="222222"/>
          <w:highlight w:val="white"/>
        </w:rPr>
      </w:pPr>
      <w:r w:rsidDel="00000000" w:rsidR="00000000" w:rsidRPr="00000000">
        <w:rPr>
          <w:color w:val="222222"/>
          <w:highlight w:val="white"/>
          <w:rtl w:val="0"/>
        </w:rPr>
        <w:t xml:space="preserve">either acquired or refined and</w:t>
      </w:r>
    </w:p>
    <w:p w:rsidR="00000000" w:rsidDel="00000000" w:rsidP="00000000" w:rsidRDefault="00000000" w:rsidRPr="00000000" w14:paraId="0000002D">
      <w:pPr>
        <w:ind w:left="0" w:firstLine="720"/>
        <w:rPr/>
      </w:pPr>
      <w:r w:rsidDel="00000000" w:rsidR="00000000" w:rsidRPr="00000000">
        <w:rPr>
          <w:color w:val="222222"/>
          <w:highlight w:val="white"/>
          <w:rtl w:val="0"/>
        </w:rPr>
        <w:t xml:space="preserve">lessons they have learned</w:t>
      </w:r>
      <w:r w:rsidDel="00000000" w:rsidR="00000000" w:rsidRPr="00000000">
        <w:rPr>
          <w:rtl w:val="0"/>
        </w:rPr>
      </w:r>
    </w:p>
    <w:p w:rsidR="00000000" w:rsidDel="00000000" w:rsidP="00000000" w:rsidRDefault="00000000" w:rsidRPr="00000000" w14:paraId="0000002E">
      <w:pPr>
        <w:ind w:left="0" w:firstLine="720"/>
        <w:rPr/>
      </w:pPr>
      <w:r w:rsidDel="00000000" w:rsidR="00000000" w:rsidRPr="00000000">
        <w:rPr>
          <w:rtl w:val="0"/>
        </w:rPr>
      </w:r>
    </w:p>
    <w:p w:rsidR="00000000" w:rsidDel="00000000" w:rsidP="00000000" w:rsidRDefault="00000000" w:rsidRPr="00000000" w14:paraId="0000002F">
      <w:pPr>
        <w:ind w:left="0" w:firstLine="720"/>
        <w:rPr/>
      </w:pPr>
      <w:r w:rsidDel="00000000" w:rsidR="00000000" w:rsidRPr="00000000">
        <w:rPr>
          <w:rtl w:val="0"/>
        </w:rPr>
      </w:r>
    </w:p>
    <w:p w:rsidR="00000000" w:rsidDel="00000000" w:rsidP="00000000" w:rsidRDefault="00000000" w:rsidRPr="00000000" w14:paraId="00000030">
      <w:pPr>
        <w:ind w:left="0" w:firstLine="720"/>
        <w:rPr/>
      </w:pPr>
      <w:r w:rsidDel="00000000" w:rsidR="00000000" w:rsidRPr="00000000">
        <w:rPr/>
        <w:drawing>
          <wp:inline distB="114300" distT="114300" distL="114300" distR="114300">
            <wp:extent cx="2743200" cy="18288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7432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ind w:left="0" w:firstLine="72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720" w:firstLine="0"/>
        <w:rPr>
          <w:b w:val="1"/>
          <w:u w:val="single"/>
        </w:rPr>
      </w:pPr>
      <w:r w:rsidDel="00000000" w:rsidR="00000000" w:rsidRPr="00000000">
        <w:rPr>
          <w:b w:val="1"/>
          <w:u w:val="single"/>
          <w:rtl w:val="0"/>
        </w:rPr>
        <w:t xml:space="preserve">College Goal Sunday CT</w:t>
      </w:r>
    </w:p>
    <w:p w:rsidR="00000000" w:rsidDel="00000000" w:rsidP="00000000" w:rsidRDefault="00000000" w:rsidRPr="00000000" w14:paraId="00000034">
      <w:pPr>
        <w:ind w:left="720" w:firstLine="0"/>
        <w:rPr>
          <w:i w:val="1"/>
        </w:rPr>
      </w:pPr>
      <w:r w:rsidDel="00000000" w:rsidR="00000000" w:rsidRPr="00000000">
        <w:rPr>
          <w:i w:val="1"/>
          <w:rtl w:val="0"/>
        </w:rPr>
        <w:t xml:space="preserve">October 21st 1:00 p.m. - 4:00 p.m.</w:t>
      </w:r>
    </w:p>
    <w:p w:rsidR="00000000" w:rsidDel="00000000" w:rsidP="00000000" w:rsidRDefault="00000000" w:rsidRPr="00000000" w14:paraId="00000035">
      <w:pPr>
        <w:ind w:left="720" w:firstLine="0"/>
        <w:rPr>
          <w:i w:val="1"/>
        </w:rPr>
      </w:pPr>
      <w:r w:rsidDel="00000000" w:rsidR="00000000" w:rsidRPr="00000000">
        <w:rPr>
          <w:i w:val="1"/>
          <w:rtl w:val="0"/>
        </w:rPr>
        <w:t xml:space="preserve">Hall High School, West Hartford</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b w:val="1"/>
          <w:color w:val="222222"/>
          <w:highlight w:val="white"/>
        </w:rPr>
      </w:pPr>
      <w:r w:rsidDel="00000000" w:rsidR="00000000" w:rsidRPr="00000000">
        <w:rPr>
          <w:color w:val="222222"/>
          <w:highlight w:val="white"/>
          <w:rtl w:val="0"/>
        </w:rPr>
        <w:t xml:space="preserve">A program that aims to support hundreds of students and families with hands-on assistance in completing the FAFSA. </w:t>
      </w:r>
      <w:r w:rsidDel="00000000" w:rsidR="00000000" w:rsidRPr="00000000">
        <w:rPr>
          <w:b w:val="1"/>
          <w:color w:val="222222"/>
          <w:highlight w:val="white"/>
          <w:rtl w:val="0"/>
        </w:rPr>
        <w:t xml:space="preserve"> For more information and to register, visit this </w:t>
      </w:r>
      <w:hyperlink r:id="rId9">
        <w:r w:rsidDel="00000000" w:rsidR="00000000" w:rsidRPr="00000000">
          <w:rPr>
            <w:b w:val="1"/>
            <w:color w:val="1155cc"/>
            <w:highlight w:val="white"/>
            <w:u w:val="single"/>
            <w:rtl w:val="0"/>
          </w:rPr>
          <w:t xml:space="preserve">site</w:t>
        </w:r>
      </w:hyperlink>
      <w:r w:rsidDel="00000000" w:rsidR="00000000" w:rsidRPr="00000000">
        <w:rPr>
          <w:b w:val="1"/>
          <w:color w:val="222222"/>
          <w:highlight w:val="white"/>
          <w:rtl w:val="0"/>
        </w:rPr>
        <w:t xml:space="preserve">.</w:t>
      </w:r>
    </w:p>
    <w:p w:rsidR="00000000" w:rsidDel="00000000" w:rsidP="00000000" w:rsidRDefault="00000000" w:rsidRPr="00000000" w14:paraId="00000038">
      <w:pPr>
        <w:ind w:left="720" w:firstLine="0"/>
        <w:rPr>
          <w:b w:val="1"/>
          <w:color w:val="222222"/>
          <w:highlight w:val="white"/>
        </w:rPr>
      </w:pPr>
      <w:r w:rsidDel="00000000" w:rsidR="00000000" w:rsidRPr="00000000">
        <w:rPr>
          <w:rtl w:val="0"/>
        </w:rPr>
      </w:r>
    </w:p>
    <w:p w:rsidR="00000000" w:rsidDel="00000000" w:rsidP="00000000" w:rsidRDefault="00000000" w:rsidRPr="00000000" w14:paraId="00000039">
      <w:pPr>
        <w:ind w:left="0" w:firstLine="720"/>
        <w:jc w:val="both"/>
        <w:rPr>
          <w:b w:val="1"/>
          <w:u w:val="single"/>
        </w:rPr>
      </w:pPr>
      <w:r w:rsidDel="00000000" w:rsidR="00000000" w:rsidRPr="00000000">
        <w:rPr>
          <w:b w:val="1"/>
          <w:u w:val="single"/>
          <w:rtl w:val="0"/>
        </w:rPr>
        <w:t xml:space="preserve">SAT @ Sheehan</w:t>
      </w:r>
    </w:p>
    <w:p w:rsidR="00000000" w:rsidDel="00000000" w:rsidP="00000000" w:rsidRDefault="00000000" w:rsidRPr="00000000" w14:paraId="0000003A">
      <w:pPr>
        <w:ind w:firstLine="720"/>
        <w:jc w:val="both"/>
        <w:rPr>
          <w:i w:val="1"/>
        </w:rPr>
      </w:pPr>
      <w:r w:rsidDel="00000000" w:rsidR="00000000" w:rsidRPr="00000000">
        <w:rPr>
          <w:i w:val="1"/>
          <w:rtl w:val="0"/>
        </w:rPr>
        <w:t xml:space="preserve">Saturday, Nov. 3rd</w:t>
      </w:r>
    </w:p>
    <w:p w:rsidR="00000000" w:rsidDel="00000000" w:rsidP="00000000" w:rsidRDefault="00000000" w:rsidRPr="00000000" w14:paraId="0000003B">
      <w:pPr>
        <w:ind w:firstLine="720"/>
        <w:jc w:val="both"/>
        <w:rPr/>
      </w:pPr>
      <w:r w:rsidDel="00000000" w:rsidR="00000000" w:rsidRPr="00000000">
        <w:rPr>
          <w:rtl w:val="0"/>
        </w:rPr>
        <w:t xml:space="preserve">Register online at collegeboard.org</w:t>
      </w:r>
    </w:p>
    <w:p w:rsidR="00000000" w:rsidDel="00000000" w:rsidP="00000000" w:rsidRDefault="00000000" w:rsidRPr="00000000" w14:paraId="0000003C">
      <w:pPr>
        <w:ind w:firstLine="720"/>
        <w:jc w:val="both"/>
        <w:rPr/>
      </w:pPr>
      <w:r w:rsidDel="00000000" w:rsidR="00000000" w:rsidRPr="00000000">
        <w:rPr>
          <w:rtl w:val="0"/>
        </w:rPr>
        <w:t xml:space="preserve">by Oct. 5th</w:t>
      </w:r>
    </w:p>
    <w:p w:rsidR="00000000" w:rsidDel="00000000" w:rsidP="00000000" w:rsidRDefault="00000000" w:rsidRPr="00000000" w14:paraId="0000003D">
      <w:pPr>
        <w:ind w:firstLine="720"/>
        <w:jc w:val="both"/>
        <w:rPr/>
      </w:pPr>
      <w:r w:rsidDel="00000000" w:rsidR="00000000" w:rsidRPr="00000000">
        <w:rPr>
          <w:rtl w:val="0"/>
        </w:rPr>
      </w:r>
    </w:p>
    <w:p w:rsidR="00000000" w:rsidDel="00000000" w:rsidP="00000000" w:rsidRDefault="00000000" w:rsidRPr="00000000" w14:paraId="0000003E">
      <w:pPr>
        <w:ind w:firstLine="720"/>
        <w:jc w:val="both"/>
        <w:rPr>
          <w:b w:val="1"/>
          <w:u w:val="single"/>
        </w:rPr>
      </w:pPr>
      <w:r w:rsidDel="00000000" w:rsidR="00000000" w:rsidRPr="00000000">
        <w:rPr>
          <w:b w:val="1"/>
          <w:u w:val="single"/>
          <w:rtl w:val="0"/>
        </w:rPr>
        <w:t xml:space="preserve">Students should plan on arriving</w:t>
      </w:r>
    </w:p>
    <w:p w:rsidR="00000000" w:rsidDel="00000000" w:rsidP="00000000" w:rsidRDefault="00000000" w:rsidRPr="00000000" w14:paraId="0000003F">
      <w:pPr>
        <w:ind w:firstLine="720"/>
        <w:jc w:val="both"/>
        <w:rPr>
          <w:b w:val="1"/>
          <w:u w:val="single"/>
        </w:rPr>
      </w:pPr>
      <w:r w:rsidDel="00000000" w:rsidR="00000000" w:rsidRPr="00000000">
        <w:rPr>
          <w:b w:val="1"/>
          <w:u w:val="single"/>
          <w:rtl w:val="0"/>
        </w:rPr>
        <w:t xml:space="preserve">by 7:30 a.m. with pencils and a</w:t>
      </w:r>
    </w:p>
    <w:p w:rsidR="00000000" w:rsidDel="00000000" w:rsidP="00000000" w:rsidRDefault="00000000" w:rsidRPr="00000000" w14:paraId="00000040">
      <w:pPr>
        <w:ind w:firstLine="720"/>
        <w:jc w:val="both"/>
        <w:rPr>
          <w:b w:val="1"/>
          <w:u w:val="single"/>
        </w:rPr>
      </w:pPr>
      <w:r w:rsidDel="00000000" w:rsidR="00000000" w:rsidRPr="00000000">
        <w:rPr>
          <w:b w:val="1"/>
          <w:u w:val="single"/>
          <w:rtl w:val="0"/>
        </w:rPr>
        <w:t xml:space="preserve">calculator.</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jc w:val="both"/>
        <w:rPr>
          <w:b w:val="1"/>
          <w:u w:val="single"/>
        </w:rPr>
      </w:pPr>
      <w:r w:rsidDel="00000000" w:rsidR="00000000" w:rsidRPr="00000000">
        <w:rPr>
          <w:rtl w:val="0"/>
        </w:rPr>
      </w:r>
    </w:p>
    <w:p w:rsidR="00000000" w:rsidDel="00000000" w:rsidP="00000000" w:rsidRDefault="00000000" w:rsidRPr="00000000" w14:paraId="00000044">
      <w:pPr>
        <w:ind w:left="0" w:firstLine="0"/>
        <w:jc w:val="both"/>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720" w:firstLine="0"/>
        <w:jc w:val="both"/>
        <w:rPr>
          <w:b w:val="1"/>
          <w:u w:val="single"/>
        </w:rPr>
      </w:pPr>
      <w:r w:rsidDel="00000000" w:rsidR="00000000" w:rsidRPr="00000000">
        <w:rPr>
          <w:b w:val="1"/>
          <w:u w:val="single"/>
          <w:rtl w:val="0"/>
        </w:rPr>
        <w:t xml:space="preserve">Individual Student Meetings</w:t>
      </w:r>
    </w:p>
    <w:p w:rsidR="00000000" w:rsidDel="00000000" w:rsidP="00000000" w:rsidRDefault="00000000" w:rsidRPr="00000000" w14:paraId="00000047">
      <w:pPr>
        <w:ind w:left="720" w:firstLine="0"/>
        <w:jc w:val="both"/>
        <w:rPr>
          <w:i w:val="1"/>
        </w:rPr>
      </w:pPr>
      <w:r w:rsidDel="00000000" w:rsidR="00000000" w:rsidRPr="00000000">
        <w:rPr>
          <w:i w:val="1"/>
          <w:rtl w:val="0"/>
        </w:rPr>
        <w:t xml:space="preserve">October/ November</w:t>
      </w:r>
    </w:p>
    <w:p w:rsidR="00000000" w:rsidDel="00000000" w:rsidP="00000000" w:rsidRDefault="00000000" w:rsidRPr="00000000" w14:paraId="00000048">
      <w:pPr>
        <w:ind w:left="720" w:firstLine="0"/>
        <w:jc w:val="both"/>
        <w:rPr/>
      </w:pPr>
      <w:r w:rsidDel="00000000" w:rsidR="00000000" w:rsidRPr="00000000">
        <w:rPr>
          <w:rtl w:val="0"/>
        </w:rPr>
        <w:t xml:space="preserve">School Counselors will continue meeting with seniors individually to meet deadlines.  Students are encouraged to visit their counselors for check-ins and during advertised work sessions to stay in contact with progress.</w:t>
      </w:r>
    </w:p>
    <w:p w:rsidR="00000000" w:rsidDel="00000000" w:rsidP="00000000" w:rsidRDefault="00000000" w:rsidRPr="00000000" w14:paraId="00000049">
      <w:pPr>
        <w:ind w:left="720" w:firstLine="0"/>
        <w:jc w:val="both"/>
        <w:rPr/>
      </w:pPr>
      <w:r w:rsidDel="00000000" w:rsidR="00000000" w:rsidRPr="00000000">
        <w:rPr>
          <w:rtl w:val="0"/>
        </w:rPr>
      </w:r>
    </w:p>
    <w:p w:rsidR="00000000" w:rsidDel="00000000" w:rsidP="00000000" w:rsidRDefault="00000000" w:rsidRPr="00000000" w14:paraId="0000004A">
      <w:pPr>
        <w:ind w:left="720" w:firstLine="0"/>
        <w:jc w:val="both"/>
        <w:rPr/>
      </w:pPr>
      <w:r w:rsidDel="00000000" w:rsidR="00000000" w:rsidRPr="00000000">
        <w:rPr>
          <w:rtl w:val="0"/>
        </w:rPr>
        <w:t xml:space="preserve">Freshmen will be meeting with their school counselors this month to review progress in the first quarter, address any concerns, and to get to know their counselor.  We look forward to meeting with you!</w:t>
      </w:r>
    </w:p>
    <w:p w:rsidR="00000000" w:rsidDel="00000000" w:rsidP="00000000" w:rsidRDefault="00000000" w:rsidRPr="00000000" w14:paraId="0000004B">
      <w:pPr>
        <w:ind w:left="0" w:firstLine="0"/>
        <w:jc w:val="both"/>
        <w:rPr/>
      </w:pPr>
      <w:r w:rsidDel="00000000" w:rsidR="00000000" w:rsidRPr="00000000">
        <w:rPr>
          <w:rtl w:val="0"/>
        </w:rPr>
      </w:r>
    </w:p>
    <w:p w:rsidR="00000000" w:rsidDel="00000000" w:rsidP="00000000" w:rsidRDefault="00000000" w:rsidRPr="00000000" w14:paraId="0000004C">
      <w:pPr>
        <w:ind w:left="0" w:firstLine="0"/>
        <w:jc w:val="both"/>
        <w:rPr/>
      </w:pPr>
      <w:r w:rsidDel="00000000" w:rsidR="00000000" w:rsidRPr="00000000">
        <w:rPr>
          <w:rtl w:val="0"/>
        </w:rPr>
      </w:r>
    </w:p>
    <w:p w:rsidR="00000000" w:rsidDel="00000000" w:rsidP="00000000" w:rsidRDefault="00000000" w:rsidRPr="00000000" w14:paraId="0000004D">
      <w:pPr>
        <w:ind w:left="0" w:firstLine="720"/>
        <w:jc w:val="both"/>
        <w:rPr>
          <w:b w:val="1"/>
          <w:sz w:val="24"/>
          <w:szCs w:val="24"/>
        </w:rPr>
      </w:pPr>
      <w:r w:rsidDel="00000000" w:rsidR="00000000" w:rsidRPr="00000000">
        <w:rPr>
          <w:b w:val="1"/>
          <w:sz w:val="24"/>
          <w:szCs w:val="24"/>
          <w:rtl w:val="0"/>
        </w:rPr>
        <w:t xml:space="preserve">Coming up...</w:t>
      </w:r>
    </w:p>
    <w:p w:rsidR="00000000" w:rsidDel="00000000" w:rsidP="00000000" w:rsidRDefault="00000000" w:rsidRPr="00000000" w14:paraId="0000004E">
      <w:pPr>
        <w:ind w:left="0" w:firstLine="720"/>
        <w:rPr/>
      </w:pPr>
      <w:r w:rsidDel="00000000" w:rsidR="00000000" w:rsidRPr="00000000">
        <w:rPr>
          <w:rtl w:val="0"/>
        </w:rPr>
      </w:r>
    </w:p>
    <w:p w:rsidR="00000000" w:rsidDel="00000000" w:rsidP="00000000" w:rsidRDefault="00000000" w:rsidRPr="00000000" w14:paraId="0000004F">
      <w:pPr>
        <w:numPr>
          <w:ilvl w:val="0"/>
          <w:numId w:val="1"/>
        </w:numPr>
        <w:ind w:left="1440" w:hanging="360"/>
        <w:rPr>
          <w:u w:val="none"/>
        </w:rPr>
      </w:pPr>
      <w:r w:rsidDel="00000000" w:rsidR="00000000" w:rsidRPr="00000000">
        <w:rPr>
          <w:rtl w:val="0"/>
        </w:rPr>
        <w:t xml:space="preserve">Nov. 6th - NO School</w:t>
      </w:r>
    </w:p>
    <w:p w:rsidR="00000000" w:rsidDel="00000000" w:rsidP="00000000" w:rsidRDefault="00000000" w:rsidRPr="00000000" w14:paraId="00000050">
      <w:pPr>
        <w:numPr>
          <w:ilvl w:val="0"/>
          <w:numId w:val="1"/>
        </w:numPr>
        <w:ind w:left="1440" w:hanging="360"/>
        <w:rPr>
          <w:u w:val="none"/>
        </w:rPr>
      </w:pPr>
      <w:r w:rsidDel="00000000" w:rsidR="00000000" w:rsidRPr="00000000">
        <w:rPr>
          <w:rtl w:val="0"/>
        </w:rPr>
        <w:t xml:space="preserve">Nov. 18th - Report Cards e-mailed home</w:t>
      </w:r>
    </w:p>
    <w:p w:rsidR="00000000" w:rsidDel="00000000" w:rsidP="00000000" w:rsidRDefault="00000000" w:rsidRPr="00000000" w14:paraId="00000051">
      <w:pPr>
        <w:numPr>
          <w:ilvl w:val="0"/>
          <w:numId w:val="1"/>
        </w:numPr>
        <w:ind w:left="1440" w:hanging="360"/>
        <w:rPr>
          <w:u w:val="none"/>
        </w:rPr>
      </w:pPr>
      <w:r w:rsidDel="00000000" w:rsidR="00000000" w:rsidRPr="00000000">
        <w:rPr>
          <w:rtl w:val="0"/>
        </w:rPr>
        <w:t xml:space="preserve">Nov. 12th - NO School</w:t>
      </w:r>
    </w:p>
    <w:p w:rsidR="00000000" w:rsidDel="00000000" w:rsidP="00000000" w:rsidRDefault="00000000" w:rsidRPr="00000000" w14:paraId="00000052">
      <w:pPr>
        <w:numPr>
          <w:ilvl w:val="0"/>
          <w:numId w:val="1"/>
        </w:numPr>
        <w:ind w:left="1440" w:hanging="360"/>
        <w:rPr>
          <w:u w:val="none"/>
        </w:rPr>
      </w:pPr>
      <w:r w:rsidDel="00000000" w:rsidR="00000000" w:rsidRPr="00000000">
        <w:rPr>
          <w:rtl w:val="0"/>
        </w:rPr>
        <w:t xml:space="preserve">Nov. 21st - Samaha Bowl</w:t>
      </w:r>
    </w:p>
    <w:p w:rsidR="00000000" w:rsidDel="00000000" w:rsidP="00000000" w:rsidRDefault="00000000" w:rsidRPr="00000000" w14:paraId="00000053">
      <w:pPr>
        <w:numPr>
          <w:ilvl w:val="0"/>
          <w:numId w:val="1"/>
        </w:numPr>
        <w:ind w:left="1440" w:hanging="360"/>
        <w:rPr>
          <w:u w:val="none"/>
        </w:rPr>
      </w:pPr>
      <w:r w:rsidDel="00000000" w:rsidR="00000000" w:rsidRPr="00000000">
        <w:rPr>
          <w:rtl w:val="0"/>
        </w:rPr>
        <w:t xml:space="preserve">Nov. 22nd - Carini Bowl</w:t>
      </w:r>
      <w:r w:rsidDel="00000000" w:rsidR="00000000" w:rsidRPr="00000000">
        <w:rPr>
          <w:rtl w:val="0"/>
        </w:rPr>
      </w:r>
    </w:p>
    <w:p w:rsidR="00000000" w:rsidDel="00000000" w:rsidP="00000000" w:rsidRDefault="00000000" w:rsidRPr="00000000" w14:paraId="00000054">
      <w:pPr>
        <w:ind w:left="0" w:firstLine="0"/>
        <w:jc w:val="both"/>
        <w:rPr>
          <w:i w:val="1"/>
        </w:rPr>
      </w:pPr>
      <w:r w:rsidDel="00000000" w:rsidR="00000000" w:rsidRPr="00000000">
        <w:rPr>
          <w:rtl w:val="0"/>
        </w:rPr>
      </w:r>
    </w:p>
    <w:p w:rsidR="00000000" w:rsidDel="00000000" w:rsidP="00000000" w:rsidRDefault="00000000" w:rsidRPr="00000000" w14:paraId="00000055">
      <w:pPr>
        <w:ind w:left="0" w:firstLine="0"/>
        <w:jc w:val="both"/>
        <w:rPr>
          <w:i w:val="1"/>
        </w:rPr>
      </w:pPr>
      <w:r w:rsidDel="00000000" w:rsidR="00000000" w:rsidRPr="00000000">
        <w:rPr>
          <w:rtl w:val="0"/>
        </w:rPr>
      </w:r>
    </w:p>
    <w:p w:rsidR="00000000" w:rsidDel="00000000" w:rsidP="00000000" w:rsidRDefault="00000000" w:rsidRPr="00000000" w14:paraId="00000056">
      <w:pPr>
        <w:ind w:left="0" w:firstLine="720"/>
        <w:jc w:val="both"/>
        <w:rPr>
          <w:rFonts w:ascii="Cantata One" w:cs="Cantata One" w:eastAsia="Cantata One" w:hAnsi="Cantata One"/>
        </w:rPr>
      </w:pPr>
      <w:r w:rsidDel="00000000" w:rsidR="00000000" w:rsidRPr="00000000">
        <w:rPr>
          <w:rFonts w:ascii="Cantata One" w:cs="Cantata One" w:eastAsia="Cantata One" w:hAnsi="Cantata One"/>
          <w:rtl w:val="0"/>
        </w:rPr>
        <w:t xml:space="preserve">We look forward to seeing you</w:t>
      </w:r>
    </w:p>
    <w:p w:rsidR="00000000" w:rsidDel="00000000" w:rsidP="00000000" w:rsidRDefault="00000000" w:rsidRPr="00000000" w14:paraId="00000057">
      <w:pPr>
        <w:ind w:left="0" w:firstLine="720"/>
        <w:jc w:val="both"/>
        <w:rPr>
          <w:rFonts w:ascii="Cantata One" w:cs="Cantata One" w:eastAsia="Cantata One" w:hAnsi="Cantata One"/>
        </w:rPr>
      </w:pPr>
      <w:r w:rsidDel="00000000" w:rsidR="00000000" w:rsidRPr="00000000">
        <w:rPr>
          <w:rFonts w:ascii="Cantata One" w:cs="Cantata One" w:eastAsia="Cantata One" w:hAnsi="Cantata One"/>
          <w:rtl w:val="0"/>
        </w:rPr>
        <w:t xml:space="preserve">at our events!  If you have</w:t>
      </w:r>
    </w:p>
    <w:p w:rsidR="00000000" w:rsidDel="00000000" w:rsidP="00000000" w:rsidRDefault="00000000" w:rsidRPr="00000000" w14:paraId="00000058">
      <w:pPr>
        <w:ind w:left="0" w:firstLine="720"/>
        <w:jc w:val="both"/>
        <w:rPr>
          <w:rFonts w:ascii="Cantata One" w:cs="Cantata One" w:eastAsia="Cantata One" w:hAnsi="Cantata One"/>
        </w:rPr>
      </w:pPr>
      <w:r w:rsidDel="00000000" w:rsidR="00000000" w:rsidRPr="00000000">
        <w:rPr>
          <w:rFonts w:ascii="Cantata One" w:cs="Cantata One" w:eastAsia="Cantata One" w:hAnsi="Cantata One"/>
          <w:rtl w:val="0"/>
        </w:rPr>
        <w:t xml:space="preserve">questions, please feel free to</w:t>
      </w:r>
    </w:p>
    <w:p w:rsidR="00000000" w:rsidDel="00000000" w:rsidP="00000000" w:rsidRDefault="00000000" w:rsidRPr="00000000" w14:paraId="00000059">
      <w:pPr>
        <w:ind w:left="0" w:firstLine="720"/>
        <w:jc w:val="both"/>
        <w:rPr>
          <w:rFonts w:ascii="Cantata One" w:cs="Cantata One" w:eastAsia="Cantata One" w:hAnsi="Cantata One"/>
        </w:rPr>
      </w:pPr>
      <w:r w:rsidDel="00000000" w:rsidR="00000000" w:rsidRPr="00000000">
        <w:rPr>
          <w:rFonts w:ascii="Cantata One" w:cs="Cantata One" w:eastAsia="Cantata One" w:hAnsi="Cantata One"/>
          <w:rtl w:val="0"/>
        </w:rPr>
        <w:t xml:space="preserve">reach out to your counselor!</w:t>
      </w:r>
    </w:p>
    <w:sectPr>
      <w:headerReference r:id="rId10" w:type="default"/>
      <w:footerReference r:id="rId11" w:type="default"/>
      <w:pgSz w:h="15840" w:w="12240"/>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ntata One">
    <w:embedRegular w:fontKey="{00000000-0000-0000-0000-000000000000}" r:id="rId1" w:subsetted="0"/>
  </w:font>
  <w:font w:name="Corben">
    <w:embedRegular w:fontKey="{00000000-0000-0000-0000-000000000000}" r:id="rId2" w:subsetted="0"/>
    <w:embedBold w:fontKey="{00000000-0000-0000-0000-000000000000}" r:id="rId3" w:subsetted="0"/>
  </w:font>
  <w:font w:name="Bree Serif">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sz w:val="18"/>
        <w:szCs w:val="18"/>
      </w:rPr>
    </w:pPr>
    <w:r w:rsidDel="00000000" w:rsidR="00000000" w:rsidRPr="00000000">
      <w:rPr>
        <w:rtl w:val="0"/>
      </w:rPr>
    </w:r>
  </w:p>
  <w:p w:rsidR="00000000" w:rsidDel="00000000" w:rsidP="00000000" w:rsidRDefault="00000000" w:rsidRPr="00000000" w14:paraId="00000061">
    <w:pPr>
      <w:jc w:val="cente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jc w:val="center"/>
      <w:rPr>
        <w:sz w:val="18"/>
        <w:szCs w:val="18"/>
      </w:rPr>
    </w:pPr>
    <w:r w:rsidDel="00000000" w:rsidR="00000000" w:rsidRPr="00000000">
      <w:rPr>
        <w:rtl w:val="0"/>
      </w:rPr>
    </w:r>
  </w:p>
  <w:p w:rsidR="00000000" w:rsidDel="00000000" w:rsidP="00000000" w:rsidRDefault="00000000" w:rsidRPr="00000000" w14:paraId="00000063">
    <w:pPr>
      <w:jc w:val="center"/>
      <w:rPr>
        <w:sz w:val="18"/>
        <w:szCs w:val="18"/>
      </w:rPr>
    </w:pPr>
    <w:r w:rsidDel="00000000" w:rsidR="00000000" w:rsidRPr="00000000">
      <w:rPr>
        <w:sz w:val="18"/>
        <w:szCs w:val="18"/>
        <w:rtl w:val="0"/>
      </w:rPr>
      <w:t xml:space="preserve">Ms. Erica Forselius   🍂     Ms Wendy Eaton-Soto   🍂     Ms. Maura Distante   🍂     Ms. Lana Pekoske</w:t>
    </w:r>
  </w:p>
  <w:p w:rsidR="00000000" w:rsidDel="00000000" w:rsidP="00000000" w:rsidRDefault="00000000" w:rsidRPr="00000000" w14:paraId="00000064">
    <w:pPr>
      <w:jc w:val="center"/>
      <w:rPr>
        <w:sz w:val="18"/>
        <w:szCs w:val="18"/>
      </w:rPr>
    </w:pPr>
    <w:r w:rsidDel="00000000" w:rsidR="00000000" w:rsidRPr="00000000">
      <w:rPr>
        <w:rtl w:val="0"/>
      </w:rPr>
    </w:r>
  </w:p>
  <w:p w:rsidR="00000000" w:rsidDel="00000000" w:rsidP="00000000" w:rsidRDefault="00000000" w:rsidRPr="00000000" w14:paraId="00000065">
    <w:pPr>
      <w:jc w:val="center"/>
      <w:rPr>
        <w:rFonts w:ascii="Bree Serif" w:cs="Bree Serif" w:eastAsia="Bree Serif" w:hAnsi="Bree Serif"/>
      </w:rPr>
    </w:pPr>
    <w:r w:rsidDel="00000000" w:rsidR="00000000" w:rsidRPr="00000000">
      <w:rPr>
        <w:rFonts w:ascii="Bree Serif" w:cs="Bree Serif" w:eastAsia="Bree Serif" w:hAnsi="Bree Serif"/>
        <w:rtl w:val="0"/>
      </w:rPr>
      <w:t xml:space="preserve">Follow the School Counselors on twitter: @MTS_Counselors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rFonts w:ascii="Corben" w:cs="Corben" w:eastAsia="Corben" w:hAnsi="Corben"/>
        <w:b w:val="1"/>
        <w:color w:val="85200c"/>
        <w:sz w:val="48"/>
        <w:szCs w:val="48"/>
      </w:rPr>
    </w:pPr>
    <w:r w:rsidDel="00000000" w:rsidR="00000000" w:rsidRPr="00000000">
      <w:rPr>
        <w:rFonts w:ascii="Corben" w:cs="Corben" w:eastAsia="Corben" w:hAnsi="Corben"/>
        <w:b w:val="1"/>
        <w:color w:val="85200c"/>
        <w:sz w:val="48"/>
        <w:szCs w:val="48"/>
        <w:rtl w:val="0"/>
      </w:rPr>
      <w:t xml:space="preserve">Counselor Corner</w:t>
    </w:r>
  </w:p>
  <w:p w:rsidR="00000000" w:rsidDel="00000000" w:rsidP="00000000" w:rsidRDefault="00000000" w:rsidRPr="00000000" w14:paraId="0000005B">
    <w:pPr>
      <w:jc w:val="center"/>
      <w:rPr>
        <w:rFonts w:ascii="Corben" w:cs="Corben" w:eastAsia="Corben" w:hAnsi="Corben"/>
        <w:b w:val="1"/>
        <w:color w:val="f1c232"/>
        <w:sz w:val="28"/>
        <w:szCs w:val="28"/>
      </w:rPr>
    </w:pPr>
    <w:r w:rsidDel="00000000" w:rsidR="00000000" w:rsidRPr="00000000">
      <w:rPr>
        <w:rFonts w:ascii="Corben" w:cs="Corben" w:eastAsia="Corben" w:hAnsi="Corben"/>
        <w:b w:val="1"/>
        <w:color w:val="f1c232"/>
        <w:sz w:val="28"/>
        <w:szCs w:val="28"/>
        <w:rtl w:val="0"/>
      </w:rPr>
      <w:t xml:space="preserve">Mark T. Sheehan High School</w:t>
    </w:r>
  </w:p>
  <w:p w:rsidR="00000000" w:rsidDel="00000000" w:rsidP="00000000" w:rsidRDefault="00000000" w:rsidRPr="00000000" w14:paraId="0000005C">
    <w:pPr>
      <w:jc w:val="right"/>
      <w:rPr>
        <w:rFonts w:ascii="Corben" w:cs="Corben" w:eastAsia="Corben" w:hAnsi="Corben"/>
        <w:i w:val="1"/>
        <w:sz w:val="28"/>
        <w:szCs w:val="28"/>
      </w:rPr>
    </w:pPr>
    <w:r w:rsidDel="00000000" w:rsidR="00000000" w:rsidRPr="00000000">
      <w:rPr>
        <w:rFonts w:ascii="Corben" w:cs="Corben" w:eastAsia="Corben" w:hAnsi="Corben"/>
        <w:i w:val="1"/>
        <w:sz w:val="28"/>
        <w:szCs w:val="28"/>
        <w:rtl w:val="0"/>
      </w:rPr>
      <w:t xml:space="preserve">Octo</w:t>
    </w:r>
    <w:r w:rsidDel="00000000" w:rsidR="00000000" w:rsidRPr="00000000">
      <w:rPr>
        <w:rFonts w:ascii="Corben" w:cs="Corben" w:eastAsia="Corben" w:hAnsi="Corben"/>
        <w:i w:val="1"/>
        <w:sz w:val="28"/>
        <w:szCs w:val="28"/>
        <w:rtl w:val="0"/>
      </w:rPr>
      <w:t xml:space="preserve">ber 2018</w:t>
    </w:r>
  </w:p>
  <w:p w:rsidR="00000000" w:rsidDel="00000000" w:rsidP="00000000" w:rsidRDefault="00000000" w:rsidRPr="00000000" w14:paraId="0000005D">
    <w:pPr>
      <w:jc w:val="center"/>
      <w:rPr>
        <w:sz w:val="18"/>
        <w:szCs w:val="18"/>
      </w:rPr>
    </w:pPr>
    <w:r w:rsidDel="00000000" w:rsidR="00000000" w:rsidRPr="00000000">
      <w:rPr>
        <w:rtl w:val="0"/>
      </w:rPr>
    </w:r>
  </w:p>
  <w:p w:rsidR="00000000" w:rsidDel="00000000" w:rsidP="00000000" w:rsidRDefault="00000000" w:rsidRPr="00000000" w14:paraId="0000005E">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hall.whps.org/cf_news/view.cfm?newsid=2414" TargetMode="External"/><Relationship Id="rId5" Type="http://schemas.openxmlformats.org/officeDocument/2006/relationships/styles" Target="styles.xml"/><Relationship Id="rId6" Type="http://schemas.openxmlformats.org/officeDocument/2006/relationships/hyperlink" Target="https://pages.collegeboard.org/psat-8-9/prepare-for-your-future?SFMC_cid=EM62656-505341543839&amp;rid=47732194" TargetMode="External"/><Relationship Id="rId7" Type="http://schemas.openxmlformats.org/officeDocument/2006/relationships/hyperlink" Target="https://www.wallingford.k12.ct.us/district-departments/curriculum/seal-of-biliteracy"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 Id="rId2" Type="http://schemas.openxmlformats.org/officeDocument/2006/relationships/font" Target="fonts/Corben-regular.ttf"/><Relationship Id="rId3" Type="http://schemas.openxmlformats.org/officeDocument/2006/relationships/font" Target="fonts/Corben-bold.ttf"/><Relationship Id="rId4"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